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8F33" w14:textId="19AE20C8" w:rsidR="007544B1" w:rsidRPr="007544B1" w:rsidRDefault="007544B1" w:rsidP="007544B1">
      <w:pPr>
        <w:jc w:val="center"/>
        <w:rPr>
          <w:b/>
          <w:bCs/>
          <w:sz w:val="44"/>
          <w:szCs w:val="44"/>
        </w:rPr>
      </w:pPr>
      <w:r w:rsidRPr="007544B1">
        <w:rPr>
          <w:b/>
          <w:bCs/>
          <w:sz w:val="44"/>
          <w:szCs w:val="44"/>
        </w:rPr>
        <w:t>Что такое мелкая моторика, ее значение.</w:t>
      </w:r>
    </w:p>
    <w:p w14:paraId="749011F5" w14:textId="6995EEA1" w:rsidR="00B20677" w:rsidRPr="007544B1" w:rsidRDefault="007544B1" w:rsidP="007544B1">
      <w:pPr>
        <w:jc w:val="both"/>
        <w:rPr>
          <w:sz w:val="36"/>
          <w:szCs w:val="36"/>
        </w:rPr>
      </w:pPr>
      <w:r w:rsidRPr="007544B1">
        <w:rPr>
          <w:sz w:val="36"/>
          <w:szCs w:val="36"/>
        </w:rPr>
        <w:t>Мелкая моторика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 К области мелкой моторики относится много разнообразных движений: от примитивных жестов, таких как захват объектов, до очень мелких движений, от которых, например, зависит почерк человека. Значение мелкой моторики очень велико! Она напрямую связана с полноценным развитием речи. Почему? Наш мозг устроен так, что за определенные операции отвечают отдельные центры. Центры мозга, отвечающие за моторику и речь, находятся рядом и тесно взаимодействуют друг с другом. Развивая мелкую моторику руки, мы активизируем эти отделы мозга и соседние. А соседние, как раз, и отвечают за развитие речи. Таким образом, развитие речи и развитие мелкой моторики руки взаимозависимы.</w:t>
      </w:r>
    </w:p>
    <w:p w14:paraId="672B142C" w14:textId="430239F4" w:rsidR="007544B1" w:rsidRPr="007544B1" w:rsidRDefault="007544B1" w:rsidP="007544B1">
      <w:pPr>
        <w:jc w:val="both"/>
        <w:rPr>
          <w:sz w:val="36"/>
          <w:szCs w:val="36"/>
        </w:rPr>
      </w:pPr>
      <w:r w:rsidRPr="007544B1">
        <w:rPr>
          <w:sz w:val="36"/>
          <w:szCs w:val="36"/>
        </w:rPr>
        <w:t>И эту работу нужно начинать с раннего возраста. И, наоборот, у детей с задержкой речевого развития наблюдается плохая координация мелкой моторики пальцев рук.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выполнять множество разнообразных бытовых и учебных действий: одеваться, держать ложку, карандаш, рисовать и писать, завязывать шнурки, застегивать пуговицы (и в этом случае мы говорим о готовности ребенка к школе).</w:t>
      </w:r>
    </w:p>
    <w:p w14:paraId="742AC192" w14:textId="2D68096E" w:rsidR="007544B1" w:rsidRPr="007544B1" w:rsidRDefault="007544B1" w:rsidP="007544B1">
      <w:pPr>
        <w:jc w:val="center"/>
        <w:rPr>
          <w:b/>
          <w:bCs/>
          <w:sz w:val="44"/>
          <w:szCs w:val="44"/>
        </w:rPr>
      </w:pPr>
      <w:r w:rsidRPr="007544B1">
        <w:rPr>
          <w:b/>
          <w:bCs/>
          <w:sz w:val="44"/>
          <w:szCs w:val="44"/>
        </w:rPr>
        <w:lastRenderedPageBreak/>
        <w:t>Способы развития мелкой моторики.</w:t>
      </w:r>
    </w:p>
    <w:p w14:paraId="17553DDF" w14:textId="60B0A805" w:rsidR="007544B1" w:rsidRPr="007544B1" w:rsidRDefault="007544B1" w:rsidP="007544B1">
      <w:pPr>
        <w:jc w:val="both"/>
        <w:rPr>
          <w:sz w:val="36"/>
          <w:szCs w:val="36"/>
        </w:rPr>
      </w:pPr>
      <w:r w:rsidRPr="007544B1">
        <w:rPr>
          <w:sz w:val="36"/>
          <w:szCs w:val="36"/>
        </w:rPr>
        <w:t>Для развития мелкой моторики рук ребёнка существует много различных средств и все они доступны, при этом не требуют существенных затрат. Средства развития мелкой моторики: пальчиковые игры и упражнения; шнуровки; работа с бумагой; рисование и раскрашивание; конструирование; лепка; графические упражнения, штриховка; игры со счётными палочками…</w:t>
      </w:r>
    </w:p>
    <w:p w14:paraId="5D0ED8BE" w14:textId="5EB05E53" w:rsidR="007544B1" w:rsidRPr="007544B1" w:rsidRDefault="007544B1" w:rsidP="007544B1">
      <w:pPr>
        <w:jc w:val="both"/>
        <w:rPr>
          <w:sz w:val="36"/>
          <w:szCs w:val="36"/>
        </w:rPr>
      </w:pPr>
      <w:r w:rsidRPr="007544B1">
        <w:rPr>
          <w:sz w:val="36"/>
          <w:szCs w:val="36"/>
        </w:rPr>
        <w:t>Эффективно использовать игры с подручными материалами. Подобные игры нравятся детям младшего возраста. Рассмотрим некоторые из них. Нанизывание на шнурок различных предметов: пуговиц, бусинок и т.д.; застёгивание и расстегивание пуговиц, кнопок, крючков; завязывание и развязывание лент, шнурков, узелков на верёвке; закручивание и раскручивание крышек баночек, бутылочек, флакончиков; игры с прищепками; игры с крупой.</w:t>
      </w:r>
    </w:p>
    <w:p w14:paraId="64B92DB3" w14:textId="4D9D17AE" w:rsidR="007544B1" w:rsidRDefault="007544B1" w:rsidP="007544B1">
      <w:pPr>
        <w:jc w:val="both"/>
        <w:rPr>
          <w:sz w:val="36"/>
          <w:szCs w:val="36"/>
        </w:rPr>
      </w:pPr>
      <w:r w:rsidRPr="007544B1">
        <w:rPr>
          <w:sz w:val="36"/>
          <w:szCs w:val="36"/>
        </w:rPr>
        <w:t>Хотелось бы отметить, что подобранные задания и упражнения дети готовы выполнять охотно и многократно, что, в свою очередь, обеспечивает необходимую эффективность в развитии детей.</w:t>
      </w:r>
    </w:p>
    <w:p w14:paraId="2A7EEEC4" w14:textId="64DB4B29" w:rsidR="005B54E8" w:rsidRPr="005B54E8" w:rsidRDefault="005B54E8" w:rsidP="005B54E8">
      <w:pPr>
        <w:jc w:val="both"/>
        <w:rPr>
          <w:b/>
          <w:bCs/>
          <w:sz w:val="36"/>
          <w:szCs w:val="36"/>
        </w:rPr>
      </w:pPr>
      <w:r w:rsidRPr="005B54E8">
        <w:rPr>
          <w:b/>
          <w:bCs/>
          <w:sz w:val="36"/>
          <w:szCs w:val="36"/>
        </w:rPr>
        <w:t>При подборе игровых упражнений и игрового материала следует учитывать ряд принципов:</w:t>
      </w:r>
    </w:p>
    <w:p w14:paraId="4109707D" w14:textId="5C4FF669" w:rsidR="005B54E8" w:rsidRPr="005B54E8" w:rsidRDefault="005B54E8" w:rsidP="005B54E8">
      <w:pPr>
        <w:jc w:val="both"/>
        <w:rPr>
          <w:sz w:val="36"/>
          <w:szCs w:val="36"/>
        </w:rPr>
      </w:pPr>
      <w:r w:rsidRPr="005B54E8">
        <w:rPr>
          <w:sz w:val="36"/>
          <w:szCs w:val="36"/>
        </w:rPr>
        <w:t>• учитывать возрастные и индивидуальные возможности ребенка</w:t>
      </w:r>
      <w:r>
        <w:rPr>
          <w:sz w:val="36"/>
          <w:szCs w:val="36"/>
        </w:rPr>
        <w:t xml:space="preserve"> </w:t>
      </w:r>
      <w:r w:rsidRPr="005B54E8">
        <w:rPr>
          <w:sz w:val="36"/>
          <w:szCs w:val="36"/>
        </w:rPr>
        <w:t>(как простой, так и сложный вид работы лишает ребенка</w:t>
      </w:r>
      <w:r>
        <w:rPr>
          <w:sz w:val="36"/>
          <w:szCs w:val="36"/>
        </w:rPr>
        <w:t xml:space="preserve"> </w:t>
      </w:r>
      <w:r w:rsidRPr="005B54E8">
        <w:rPr>
          <w:sz w:val="36"/>
          <w:szCs w:val="36"/>
        </w:rPr>
        <w:t>интереса к выполнению);</w:t>
      </w:r>
    </w:p>
    <w:p w14:paraId="3DF30381" w14:textId="77777777" w:rsidR="005B54E8" w:rsidRDefault="005B54E8" w:rsidP="005B54E8">
      <w:pPr>
        <w:jc w:val="both"/>
        <w:rPr>
          <w:sz w:val="36"/>
          <w:szCs w:val="36"/>
        </w:rPr>
      </w:pPr>
      <w:r w:rsidRPr="005B54E8">
        <w:rPr>
          <w:sz w:val="36"/>
          <w:szCs w:val="36"/>
        </w:rPr>
        <w:t>• важно помнить, что только совместная деятельность взрослого и</w:t>
      </w:r>
      <w:r>
        <w:rPr>
          <w:sz w:val="36"/>
          <w:szCs w:val="36"/>
        </w:rPr>
        <w:t xml:space="preserve"> </w:t>
      </w:r>
      <w:r w:rsidRPr="005B54E8">
        <w:rPr>
          <w:sz w:val="36"/>
          <w:szCs w:val="36"/>
        </w:rPr>
        <w:t xml:space="preserve">ребенка даст положительный результат. </w:t>
      </w:r>
    </w:p>
    <w:p w14:paraId="49C163D8" w14:textId="5318A492" w:rsidR="005B54E8" w:rsidRPr="005B54E8" w:rsidRDefault="005B54E8" w:rsidP="005B54E8">
      <w:pPr>
        <w:jc w:val="both"/>
        <w:rPr>
          <w:sz w:val="36"/>
          <w:szCs w:val="36"/>
        </w:rPr>
      </w:pPr>
      <w:r w:rsidRPr="005B54E8">
        <w:rPr>
          <w:sz w:val="36"/>
          <w:szCs w:val="36"/>
        </w:rPr>
        <w:lastRenderedPageBreak/>
        <w:t>Личностные отношения</w:t>
      </w:r>
      <w:r>
        <w:rPr>
          <w:sz w:val="36"/>
          <w:szCs w:val="36"/>
        </w:rPr>
        <w:t xml:space="preserve"> </w:t>
      </w:r>
      <w:r w:rsidRPr="005B54E8">
        <w:rPr>
          <w:sz w:val="36"/>
          <w:szCs w:val="36"/>
        </w:rPr>
        <w:t>взрослого и ребенка должны строится на основе доверия,</w:t>
      </w:r>
      <w:r>
        <w:rPr>
          <w:sz w:val="36"/>
          <w:szCs w:val="36"/>
        </w:rPr>
        <w:t xml:space="preserve"> </w:t>
      </w:r>
      <w:r w:rsidRPr="005B54E8">
        <w:rPr>
          <w:sz w:val="36"/>
          <w:szCs w:val="36"/>
        </w:rPr>
        <w:t>взаимопонимания, доброжелательности (ребенок знает, что</w:t>
      </w:r>
      <w:r>
        <w:rPr>
          <w:sz w:val="36"/>
          <w:szCs w:val="36"/>
        </w:rPr>
        <w:t xml:space="preserve"> </w:t>
      </w:r>
      <w:r w:rsidRPr="005B54E8">
        <w:rPr>
          <w:sz w:val="36"/>
          <w:szCs w:val="36"/>
        </w:rPr>
        <w:t>получит необходимую помощь при затруднениях);</w:t>
      </w:r>
    </w:p>
    <w:p w14:paraId="3BACE7EB" w14:textId="68CC6B4E" w:rsidR="005B54E8" w:rsidRPr="005B54E8" w:rsidRDefault="005B54E8" w:rsidP="005B54E8">
      <w:pPr>
        <w:jc w:val="both"/>
        <w:rPr>
          <w:sz w:val="36"/>
          <w:szCs w:val="36"/>
        </w:rPr>
      </w:pPr>
      <w:r w:rsidRPr="005B54E8">
        <w:rPr>
          <w:sz w:val="36"/>
          <w:szCs w:val="36"/>
        </w:rPr>
        <w:t>• занятие — это игра (овладение новой информацией должно</w:t>
      </w:r>
      <w:r>
        <w:rPr>
          <w:sz w:val="36"/>
          <w:szCs w:val="36"/>
        </w:rPr>
        <w:t xml:space="preserve"> </w:t>
      </w:r>
      <w:r w:rsidRPr="005B54E8">
        <w:rPr>
          <w:sz w:val="36"/>
          <w:szCs w:val="36"/>
        </w:rPr>
        <w:t>приносить детям радость, быть интересным процессом);</w:t>
      </w:r>
    </w:p>
    <w:p w14:paraId="0569147B" w14:textId="25007B15" w:rsidR="005B54E8" w:rsidRDefault="005B54E8" w:rsidP="005B54E8">
      <w:pPr>
        <w:jc w:val="both"/>
        <w:rPr>
          <w:sz w:val="36"/>
          <w:szCs w:val="36"/>
        </w:rPr>
      </w:pPr>
      <w:r w:rsidRPr="005B54E8">
        <w:rPr>
          <w:sz w:val="36"/>
          <w:szCs w:val="36"/>
        </w:rPr>
        <w:t>• хвалить ребенка; игра должна быть доведена до конца (даже если</w:t>
      </w:r>
      <w:r>
        <w:rPr>
          <w:sz w:val="36"/>
          <w:szCs w:val="36"/>
        </w:rPr>
        <w:t xml:space="preserve"> </w:t>
      </w:r>
      <w:r w:rsidRPr="005B54E8">
        <w:rPr>
          <w:sz w:val="36"/>
          <w:szCs w:val="36"/>
        </w:rPr>
        <w:t>вызывала затруднения);</w:t>
      </w:r>
    </w:p>
    <w:p w14:paraId="6E317A7E" w14:textId="77777777" w:rsidR="000C71D9" w:rsidRPr="007544B1" w:rsidRDefault="000C71D9" w:rsidP="00B66D04">
      <w:pPr>
        <w:pStyle w:val="a4"/>
      </w:pPr>
    </w:p>
    <w:sectPr w:rsidR="000C71D9" w:rsidRPr="0075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B1"/>
    <w:rsid w:val="000C71D9"/>
    <w:rsid w:val="005B54E8"/>
    <w:rsid w:val="007544B1"/>
    <w:rsid w:val="00B20677"/>
    <w:rsid w:val="00B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B864"/>
  <w15:chartTrackingRefBased/>
  <w15:docId w15:val="{E34E0B36-2238-43CB-A6FE-E1FA2882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6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6</cp:revision>
  <dcterms:created xsi:type="dcterms:W3CDTF">2024-01-28T05:55:00Z</dcterms:created>
  <dcterms:modified xsi:type="dcterms:W3CDTF">2024-01-28T06:15:00Z</dcterms:modified>
</cp:coreProperties>
</file>