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1CF9D" w14:textId="15568BC9" w:rsidR="00DF36D0" w:rsidRPr="00B57AD2" w:rsidRDefault="00DF36D0" w:rsidP="00DF36D0">
      <w:pPr>
        <w:jc w:val="center"/>
        <w:rPr>
          <w:b/>
          <w:bCs/>
        </w:rPr>
      </w:pPr>
      <w:r w:rsidRPr="00B57AD2">
        <w:rPr>
          <w:b/>
          <w:bCs/>
        </w:rPr>
        <w:t>Психологический портрет дошкольника 4-5 лет:</w:t>
      </w:r>
    </w:p>
    <w:p w14:paraId="368195D7" w14:textId="251B156D" w:rsidR="00DF36D0" w:rsidRPr="00B57AD2" w:rsidRDefault="00DF36D0" w:rsidP="00DF36D0">
      <w:pPr>
        <w:jc w:val="center"/>
        <w:rPr>
          <w:b/>
          <w:bCs/>
        </w:rPr>
      </w:pPr>
      <w:r w:rsidRPr="00B57AD2">
        <w:rPr>
          <w:b/>
          <w:bCs/>
        </w:rPr>
        <w:t>Возраст «Почемучек» и мастеров игры</w:t>
      </w:r>
    </w:p>
    <w:p w14:paraId="245E344C" w14:textId="77777777" w:rsidR="00DF36D0" w:rsidRPr="00B57AD2" w:rsidRDefault="00DF36D0" w:rsidP="00DF36D0">
      <w:pPr>
        <w:jc w:val="both"/>
      </w:pPr>
    </w:p>
    <w:p w14:paraId="4D08FD42" w14:textId="224FD1AD" w:rsidR="00DF36D0" w:rsidRPr="00B57AD2" w:rsidRDefault="00DF36D0" w:rsidP="00DF36D0">
      <w:pPr>
        <w:jc w:val="both"/>
      </w:pPr>
      <w:r w:rsidRPr="00B57AD2">
        <w:t xml:space="preserve">         </w:t>
      </w:r>
      <w:r w:rsidRPr="00B57AD2">
        <w:t>Если в 3-4 года игра только набирала обороты, то к четырем годам она становится главной и практически единственной вселенной ребенка. Через нее он познает социальные отношения, осваивает новые знания и выражает свои эмоции.</w:t>
      </w:r>
    </w:p>
    <w:p w14:paraId="215AFF11" w14:textId="02F16013" w:rsidR="00DF36D0" w:rsidRPr="00DF36D0" w:rsidRDefault="00DF36D0" w:rsidP="00DF36D0"/>
    <w:p w14:paraId="4412028C" w14:textId="50B303D5" w:rsidR="00B57AD2" w:rsidRDefault="00B57AD2" w:rsidP="00B57AD2">
      <w:pPr>
        <w:jc w:val="center"/>
      </w:pPr>
      <w:r>
        <w:fldChar w:fldCharType="begin"/>
      </w:r>
      <w:r>
        <w:instrText xml:space="preserve"> INCLUDEPICTURE "/var/folders/f4/8kzg9r2n3_s2zcmr2_3_4fth0000gn/T/com.microsoft.Word/WebArchiveCopyPasteTempFiles/6911.970.jpg"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068159D" wp14:editId="550913C0">
            <wp:extent cx="4406556" cy="2307102"/>
            <wp:effectExtent l="0" t="0" r="635" b="4445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423" cy="2312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CE8A8E9" w14:textId="77777777" w:rsidR="00DF36D0" w:rsidRPr="00DF36D0" w:rsidRDefault="00DF36D0" w:rsidP="00DF36D0">
      <w:pPr>
        <w:jc w:val="both"/>
        <w:rPr>
          <w:sz w:val="28"/>
          <w:szCs w:val="28"/>
        </w:rPr>
      </w:pPr>
    </w:p>
    <w:p w14:paraId="364A6910" w14:textId="3D386EA6" w:rsidR="00DF36D0" w:rsidRPr="00B57AD2" w:rsidRDefault="00DF36D0" w:rsidP="00B57AD2">
      <w:pPr>
        <w:jc w:val="center"/>
        <w:rPr>
          <w:sz w:val="20"/>
          <w:szCs w:val="20"/>
        </w:rPr>
      </w:pPr>
      <w:r w:rsidRPr="00B57AD2">
        <w:rPr>
          <w:sz w:val="20"/>
          <w:szCs w:val="20"/>
        </w:rPr>
        <w:t>Пик развития сюжетно-ролевой игры: сложные сюжеты, распределение ролей и использование предметов-заместителей ограничено только фантазией.</w:t>
      </w:r>
    </w:p>
    <w:p w14:paraId="5FAD4B19" w14:textId="77777777" w:rsidR="00DF36D0" w:rsidRPr="00DF36D0" w:rsidRDefault="00DF36D0" w:rsidP="00DF36D0">
      <w:pPr>
        <w:jc w:val="both"/>
        <w:rPr>
          <w:sz w:val="28"/>
          <w:szCs w:val="28"/>
        </w:rPr>
      </w:pPr>
    </w:p>
    <w:p w14:paraId="1626F871" w14:textId="77777777" w:rsidR="00DF36D0" w:rsidRPr="00B57AD2" w:rsidRDefault="00DF36D0" w:rsidP="00B57AD2">
      <w:pPr>
        <w:jc w:val="center"/>
        <w:rPr>
          <w:i/>
          <w:iCs/>
        </w:rPr>
      </w:pPr>
      <w:r w:rsidRPr="00B57AD2">
        <w:rPr>
          <w:i/>
          <w:iCs/>
        </w:rPr>
        <w:t>Ключевые психологические особенности</w:t>
      </w:r>
    </w:p>
    <w:p w14:paraId="7015D247" w14:textId="77777777" w:rsidR="00DF36D0" w:rsidRPr="00B57AD2" w:rsidRDefault="00DF36D0" w:rsidP="00DF36D0">
      <w:pPr>
        <w:jc w:val="both"/>
      </w:pPr>
    </w:p>
    <w:p w14:paraId="3C83CB49" w14:textId="13FDBDEB" w:rsidR="00DF36D0" w:rsidRPr="00877EDA" w:rsidRDefault="00DF36D0" w:rsidP="00DF36D0">
      <w:pPr>
        <w:jc w:val="both"/>
        <w:rPr>
          <w:u w:val="single"/>
        </w:rPr>
      </w:pPr>
      <w:r w:rsidRPr="00877EDA">
        <w:rPr>
          <w:u w:val="single"/>
        </w:rPr>
        <w:t>1. Социальное и эмоциональное развитие</w:t>
      </w:r>
    </w:p>
    <w:p w14:paraId="271A8863" w14:textId="584795E0" w:rsidR="00DF36D0" w:rsidRPr="00B57AD2" w:rsidRDefault="00DF36D0" w:rsidP="00DF36D0">
      <w:pPr>
        <w:jc w:val="both"/>
      </w:pPr>
      <w:r w:rsidRPr="00B57AD2">
        <w:t>· Дружба и предпочтения</w:t>
      </w:r>
      <w:proofErr w:type="gramStart"/>
      <w:r w:rsidRPr="00B57AD2">
        <w:t>: У</w:t>
      </w:r>
      <w:proofErr w:type="gramEnd"/>
      <w:r w:rsidRPr="00B57AD2">
        <w:t xml:space="preserve"> ребенка появляются первые настоящие друзья, с которыми он предпочитает играть. Возникают устойчивые симпатии и антипатии. </w:t>
      </w:r>
    </w:p>
    <w:p w14:paraId="3FEF01C6" w14:textId="77777777" w:rsidR="00DF36D0" w:rsidRPr="00B57AD2" w:rsidRDefault="00DF36D0" w:rsidP="00DF36D0">
      <w:pPr>
        <w:jc w:val="both"/>
      </w:pPr>
      <w:r w:rsidRPr="00B57AD2">
        <w:t>· Чувство справедливости</w:t>
      </w:r>
      <w:proofErr w:type="gramStart"/>
      <w:r w:rsidRPr="00B57AD2">
        <w:t>: Обостряется</w:t>
      </w:r>
      <w:proofErr w:type="gramEnd"/>
      <w:r w:rsidRPr="00B57AD2">
        <w:t xml:space="preserve"> восприятие несправедливости. Ребенок болезненно реагирует, если его обвиняют несправедливо или нарушают договоренности («Но мы же договорились!»).</w:t>
      </w:r>
    </w:p>
    <w:p w14:paraId="4F23F187" w14:textId="77777777" w:rsidR="00DF36D0" w:rsidRPr="00B57AD2" w:rsidRDefault="00DF36D0" w:rsidP="00DF36D0">
      <w:pPr>
        <w:jc w:val="both"/>
      </w:pPr>
      <w:r w:rsidRPr="00B57AD2">
        <w:t>· Эмпатия и понимание эмоций: Способность понимать чувства других выходит на новый уровень. Ребенок может не просто пожалеть, но и попытаться помочь, утешить, сделать что-то приятное.</w:t>
      </w:r>
    </w:p>
    <w:p w14:paraId="30F5B7C3" w14:textId="4D4D8625" w:rsidR="00DF36D0" w:rsidRPr="00B57AD2" w:rsidRDefault="00DF36D0" w:rsidP="00DF36D0">
      <w:pPr>
        <w:jc w:val="both"/>
      </w:pPr>
      <w:r w:rsidRPr="00B57AD2">
        <w:t xml:space="preserve">· Потребность в признании сверстников: Мнение друзей становится очень важным. </w:t>
      </w:r>
    </w:p>
    <w:p w14:paraId="5D978702" w14:textId="77777777" w:rsidR="00DF36D0" w:rsidRPr="00B57AD2" w:rsidRDefault="00DF36D0" w:rsidP="00DF36D0">
      <w:pPr>
        <w:jc w:val="both"/>
      </w:pPr>
    </w:p>
    <w:p w14:paraId="79C37038" w14:textId="086B9041" w:rsidR="00DF36D0" w:rsidRPr="00877EDA" w:rsidRDefault="00DF36D0" w:rsidP="00DF36D0">
      <w:pPr>
        <w:jc w:val="both"/>
        <w:rPr>
          <w:u w:val="single"/>
        </w:rPr>
      </w:pPr>
      <w:r w:rsidRPr="00877EDA">
        <w:rPr>
          <w:u w:val="single"/>
        </w:rPr>
        <w:t>2. Интеллектуальный «взрыв»: Расцвет познавательных процессов</w:t>
      </w:r>
    </w:p>
    <w:p w14:paraId="59B50DF3" w14:textId="77777777" w:rsidR="00DF36D0" w:rsidRPr="00B57AD2" w:rsidRDefault="00DF36D0" w:rsidP="00DF36D0">
      <w:pPr>
        <w:jc w:val="both"/>
      </w:pPr>
      <w:r w:rsidRPr="00B57AD2">
        <w:t>· «Возраст почемучки» в самом разгаре: Вопросы становятся более сложными и целенаправленными: «Почему луна не падает?», «Куда уходит солнце?». Ребенка интересуют причинно-следственные связи и устройство мира.</w:t>
      </w:r>
    </w:p>
    <w:p w14:paraId="11E51BFD" w14:textId="77777777" w:rsidR="00DF36D0" w:rsidRPr="00B57AD2" w:rsidRDefault="00DF36D0" w:rsidP="00DF36D0">
      <w:pPr>
        <w:jc w:val="both"/>
      </w:pPr>
      <w:r w:rsidRPr="00B57AD2">
        <w:t>· Развитие памяти и внимания: Объем памяти увеличивается, внимание становится более устойчивым (может заниматься интересным делом 15-20 минут). Начинает формироваться произвольность — способность усилием воли сосредоточиться на не очень интересной задаче, если это надо.</w:t>
      </w:r>
    </w:p>
    <w:p w14:paraId="1D6F844A" w14:textId="77777777" w:rsidR="00DF36D0" w:rsidRPr="00B57AD2" w:rsidRDefault="00DF36D0" w:rsidP="00DF36D0">
      <w:pPr>
        <w:jc w:val="both"/>
      </w:pPr>
      <w:r w:rsidRPr="00B57AD2">
        <w:t>· Наглядно-образное мышление — ведущее: Ребенок легко оперирует образами, может мысленно преобразовывать предметы (представить, как из кубика получится дом). Это основа для будущего логического мышления.</w:t>
      </w:r>
    </w:p>
    <w:p w14:paraId="5A32DA61" w14:textId="77777777" w:rsidR="00DF36D0" w:rsidRPr="00B57AD2" w:rsidRDefault="00DF36D0" w:rsidP="00DF36D0">
      <w:pPr>
        <w:jc w:val="both"/>
      </w:pPr>
    </w:p>
    <w:p w14:paraId="0BB8A238" w14:textId="2189C3B7" w:rsidR="00DF36D0" w:rsidRPr="00877EDA" w:rsidRDefault="00DF36D0" w:rsidP="00DF36D0">
      <w:pPr>
        <w:jc w:val="both"/>
        <w:rPr>
          <w:u w:val="single"/>
        </w:rPr>
      </w:pPr>
      <w:r w:rsidRPr="00877EDA">
        <w:rPr>
          <w:u w:val="single"/>
        </w:rPr>
        <w:t>3. Речевое развитие</w:t>
      </w:r>
    </w:p>
    <w:p w14:paraId="4533FF4E" w14:textId="77777777" w:rsidR="00DF36D0" w:rsidRPr="00B57AD2" w:rsidRDefault="00DF36D0" w:rsidP="00DF36D0">
      <w:pPr>
        <w:jc w:val="both"/>
      </w:pPr>
      <w:r w:rsidRPr="00B57AD2">
        <w:lastRenderedPageBreak/>
        <w:t>· Речь как инструмент общения и планирования: Ребенок активно использует речь для организации совместной игры («Давай ты будешь…, а я буду…»), для выражения сложных мыслей и чувств.</w:t>
      </w:r>
    </w:p>
    <w:p w14:paraId="76D63FAE" w14:textId="77777777" w:rsidR="00DF36D0" w:rsidRPr="00B57AD2" w:rsidRDefault="00DF36D0" w:rsidP="00DF36D0">
      <w:pPr>
        <w:jc w:val="both"/>
      </w:pPr>
      <w:r w:rsidRPr="00B57AD2">
        <w:t>· «Детское словотворчество»: Период языковых экспериментов, когда ребенок, осваивая грамматику, придумывает свои слова по аналогии («</w:t>
      </w:r>
      <w:proofErr w:type="spellStart"/>
      <w:r w:rsidRPr="00B57AD2">
        <w:t>копатка</w:t>
      </w:r>
      <w:proofErr w:type="spellEnd"/>
      <w:r w:rsidRPr="00B57AD2">
        <w:t>» вместо лопатки, «насупился» как «надулся»). Это свидетельствует о творческом освоении языка.</w:t>
      </w:r>
    </w:p>
    <w:p w14:paraId="1455E914" w14:textId="77777777" w:rsidR="00DF36D0" w:rsidRPr="00B57AD2" w:rsidRDefault="00DF36D0" w:rsidP="00DF36D0">
      <w:pPr>
        <w:jc w:val="both"/>
      </w:pPr>
      <w:r w:rsidRPr="00B57AD2">
        <w:t>· Интерес к словам и звукам</w:t>
      </w:r>
      <w:proofErr w:type="gramStart"/>
      <w:r w:rsidRPr="00B57AD2">
        <w:t>: Любит</w:t>
      </w:r>
      <w:proofErr w:type="gramEnd"/>
      <w:r w:rsidRPr="00B57AD2">
        <w:t xml:space="preserve"> стихи, рифмы, считалки, словесные игры. Может выделить первый звук в слове.</w:t>
      </w:r>
    </w:p>
    <w:p w14:paraId="2A5DB1C3" w14:textId="77777777" w:rsidR="00DF36D0" w:rsidRPr="00B57AD2" w:rsidRDefault="00DF36D0" w:rsidP="00DF36D0">
      <w:pPr>
        <w:jc w:val="both"/>
      </w:pPr>
    </w:p>
    <w:p w14:paraId="67795629" w14:textId="77777777" w:rsidR="00DF36D0" w:rsidRPr="00877EDA" w:rsidRDefault="00DF36D0" w:rsidP="00877EDA">
      <w:pPr>
        <w:jc w:val="center"/>
        <w:rPr>
          <w:i/>
          <w:iCs/>
          <w:u w:val="single"/>
        </w:rPr>
      </w:pPr>
      <w:r w:rsidRPr="00877EDA">
        <w:rPr>
          <w:i/>
          <w:iCs/>
          <w:u w:val="single"/>
        </w:rPr>
        <w:t>Главные новообразования возраста (то, что качественно меняет личность)</w:t>
      </w:r>
    </w:p>
    <w:p w14:paraId="34EB584F" w14:textId="77777777" w:rsidR="00DF36D0" w:rsidRPr="00B57AD2" w:rsidRDefault="00DF36D0" w:rsidP="00DF36D0">
      <w:pPr>
        <w:jc w:val="both"/>
      </w:pPr>
    </w:p>
    <w:p w14:paraId="43A79A60" w14:textId="77777777" w:rsidR="00DF36D0" w:rsidRPr="00B57AD2" w:rsidRDefault="00DF36D0" w:rsidP="00DF36D0">
      <w:pPr>
        <w:jc w:val="both"/>
      </w:pPr>
      <w:r w:rsidRPr="00B57AD2">
        <w:t>1. Произвольность психических процессов. Это ключевое новообразование! Ребенок впервые начинает управлять своим вниманием, памятью, мышлением (хотя и в ограниченных пределах) для решения конкретной задачи. Он может специально запомнить поручение, удерживать внимание на объяснении правила игры.</w:t>
      </w:r>
    </w:p>
    <w:p w14:paraId="0FDA4040" w14:textId="77777777" w:rsidR="00DF36D0" w:rsidRPr="00B57AD2" w:rsidRDefault="00DF36D0" w:rsidP="00DF36D0">
      <w:pPr>
        <w:jc w:val="both"/>
      </w:pPr>
      <w:r w:rsidRPr="00B57AD2">
        <w:t>2. Творческое воображение. Оно отделяется от практической деятельности и становится самостоятельной психической функцией. Дети не просто воспроизводят сюжеты, но и придумывают собственные миры, истории, игры. Это период фантазий и иногда — вымысла, который ребенок может выдавать за реальность (не из-за лжи, а из-за яркости воображения).</w:t>
      </w:r>
    </w:p>
    <w:p w14:paraId="42DF95E4" w14:textId="77777777" w:rsidR="00DF36D0" w:rsidRPr="00B57AD2" w:rsidRDefault="00DF36D0" w:rsidP="00DF36D0">
      <w:pPr>
        <w:jc w:val="both"/>
      </w:pPr>
      <w:r w:rsidRPr="00B57AD2">
        <w:t>3. Соподчинение мотивов укрепляется. Социальные мотивы («надо», «правильно») начинают побеждать сиюминутные «хочу». Ребенок может отказаться от привлекательного предложения, если помнит о своем обещании или правиле.</w:t>
      </w:r>
    </w:p>
    <w:p w14:paraId="16861FFA" w14:textId="77777777" w:rsidR="00DF36D0" w:rsidRPr="00B57AD2" w:rsidRDefault="00DF36D0" w:rsidP="00DF36D0">
      <w:pPr>
        <w:jc w:val="both"/>
      </w:pPr>
      <w:r w:rsidRPr="00B57AD2">
        <w:t>4. Критичность к себе и другим. Появляется способность оценить результат своей работы («У меня домик получился кривой»), сравнить его с работой других. Формируется первичная самооценка, которая пока еще зависит от оценок взрослых, но уже начинает обрастать собственными выводами ребенка.</w:t>
      </w:r>
    </w:p>
    <w:p w14:paraId="146E21F5" w14:textId="77777777" w:rsidR="00DF36D0" w:rsidRPr="00B57AD2" w:rsidRDefault="00DF36D0" w:rsidP="00DF36D0">
      <w:pPr>
        <w:jc w:val="both"/>
      </w:pPr>
    </w:p>
    <w:p w14:paraId="6019677A" w14:textId="77777777" w:rsidR="00DF36D0" w:rsidRPr="00877EDA" w:rsidRDefault="00DF36D0" w:rsidP="00877EDA">
      <w:pPr>
        <w:jc w:val="center"/>
        <w:rPr>
          <w:b/>
          <w:bCs/>
        </w:rPr>
      </w:pPr>
      <w:r w:rsidRPr="00877EDA">
        <w:rPr>
          <w:b/>
          <w:bCs/>
        </w:rPr>
        <w:t>Рекомендации для родителей и педагогов</w:t>
      </w:r>
    </w:p>
    <w:p w14:paraId="49A3AB5B" w14:textId="77777777" w:rsidR="00DF36D0" w:rsidRPr="00877EDA" w:rsidRDefault="00DF36D0" w:rsidP="00877EDA">
      <w:pPr>
        <w:jc w:val="center"/>
        <w:rPr>
          <w:b/>
          <w:bCs/>
        </w:rPr>
      </w:pPr>
    </w:p>
    <w:p w14:paraId="26F19B73" w14:textId="77777777" w:rsidR="00DF36D0" w:rsidRPr="00B57AD2" w:rsidRDefault="00DF36D0" w:rsidP="00DF36D0">
      <w:pPr>
        <w:jc w:val="both"/>
      </w:pPr>
      <w:r w:rsidRPr="00B57AD2">
        <w:t>1. Отвечайте на вопросы серьезно. Даже если не знаете ответа, предложите вместе поискать его в книге или интернете. Поддерживайте исследовательский интерес.</w:t>
      </w:r>
    </w:p>
    <w:p w14:paraId="1DE55901" w14:textId="77777777" w:rsidR="00DF36D0" w:rsidRPr="00B57AD2" w:rsidRDefault="00DF36D0" w:rsidP="00DF36D0">
      <w:pPr>
        <w:jc w:val="both"/>
      </w:pPr>
      <w:r w:rsidRPr="00B57AD2">
        <w:t>2. Обеспечьте среду для сложных игр: костюмы, реквизит, большой конструктор, кукольный театр. Участвуйте в играх как равный партнер, а не руководитель.</w:t>
      </w:r>
    </w:p>
    <w:p w14:paraId="0294471F" w14:textId="77777777" w:rsidR="00DF36D0" w:rsidRPr="00B57AD2" w:rsidRDefault="00DF36D0" w:rsidP="00DF36D0">
      <w:pPr>
        <w:jc w:val="both"/>
      </w:pPr>
      <w:r w:rsidRPr="00B57AD2">
        <w:t>3. Развивайте произвольность через игру: игры с правилами (лото, домино, простые настольные игры), дидактические игры («Найди отличия», «Что изменилось?»), поручения, требующие последовательности действий.</w:t>
      </w:r>
    </w:p>
    <w:p w14:paraId="0D7915E1" w14:textId="77777777" w:rsidR="00DF36D0" w:rsidRPr="00B57AD2" w:rsidRDefault="00DF36D0" w:rsidP="00DF36D0">
      <w:pPr>
        <w:jc w:val="both"/>
      </w:pPr>
      <w:r w:rsidRPr="00B57AD2">
        <w:t>4. Учите договариваться и разрешать конфликты. Помогайте детям в споре выразить свою позицию словами и найти компромисс.</w:t>
      </w:r>
    </w:p>
    <w:p w14:paraId="79491342" w14:textId="77777777" w:rsidR="00DF36D0" w:rsidRPr="00B57AD2" w:rsidRDefault="00DF36D0" w:rsidP="00DF36D0">
      <w:pPr>
        <w:jc w:val="both"/>
      </w:pPr>
      <w:r w:rsidRPr="00B57AD2">
        <w:t>5. Поддерживайте творчество в любом виде: рисование, лепка, конструирование, сочинение сказок. Не оценивайте результат с точки зрения реалистичности («Солнце не бывает зеленым!»), а цените идею.</w:t>
      </w:r>
    </w:p>
    <w:p w14:paraId="0374B681" w14:textId="77777777" w:rsidR="00DF36D0" w:rsidRPr="00B57AD2" w:rsidRDefault="00DF36D0" w:rsidP="00DF36D0">
      <w:pPr>
        <w:jc w:val="both"/>
      </w:pPr>
      <w:r w:rsidRPr="00B57AD2">
        <w:t>6. Обсуждайте эмоции и поступки (свои, ребенка, героев книг). Это формирует эмоциональный интеллект.</w:t>
      </w:r>
    </w:p>
    <w:p w14:paraId="2F8A1927" w14:textId="77777777" w:rsidR="00DF36D0" w:rsidRPr="00B57AD2" w:rsidRDefault="00DF36D0" w:rsidP="00DF36D0">
      <w:pPr>
        <w:jc w:val="both"/>
      </w:pPr>
    </w:p>
    <w:p w14:paraId="02FFE4C7" w14:textId="3D25FC80" w:rsidR="00DF36D0" w:rsidRDefault="00DF36D0" w:rsidP="00DF36D0">
      <w:pPr>
        <w:jc w:val="both"/>
      </w:pPr>
      <w:r w:rsidRPr="00877EDA">
        <w:rPr>
          <w:b/>
          <w:bCs/>
        </w:rPr>
        <w:t>Вывод:</w:t>
      </w:r>
      <w:r w:rsidRPr="00B57AD2">
        <w:t xml:space="preserve"> Возраст 4-5 лет — это «золотая середина» дошкольного детства, когда ребенок, уже овладев основными навыками, с невероятной энергией и любопытством исследует социальный и интеллектуальный миры. Это лучшее время для развития дружеских отношений, творческих способностей и познавательной активности. Роль взрослого — быть мудрым проводником, который не мешает фантазии, но дает надежные ориентиры в мире реальных правил и отношений.</w:t>
      </w:r>
    </w:p>
    <w:p w14:paraId="75549D1A" w14:textId="37798229" w:rsidR="00877EDA" w:rsidRPr="00877EDA" w:rsidRDefault="00877EDA" w:rsidP="00DF36D0">
      <w:pPr>
        <w:jc w:val="both"/>
      </w:pPr>
      <w:r>
        <w:t xml:space="preserve">                                                             Педагог-психолог: Виноградова Елена Владимировна</w:t>
      </w:r>
    </w:p>
    <w:sectPr w:rsidR="00877EDA" w:rsidRPr="00877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6D0"/>
    <w:rsid w:val="004656B1"/>
    <w:rsid w:val="00877EDA"/>
    <w:rsid w:val="00B57AD2"/>
    <w:rsid w:val="00DF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D86BED"/>
  <w15:chartTrackingRefBased/>
  <w15:docId w15:val="{54B7CAF5-5C71-6942-A997-7A3A3A9F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AD2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2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Виноградова</dc:creator>
  <cp:keywords/>
  <dc:description/>
  <cp:lastModifiedBy>Елена Виноградова</cp:lastModifiedBy>
  <cp:revision>1</cp:revision>
  <dcterms:created xsi:type="dcterms:W3CDTF">2026-01-24T21:26:00Z</dcterms:created>
  <dcterms:modified xsi:type="dcterms:W3CDTF">2026-01-24T21:46:00Z</dcterms:modified>
</cp:coreProperties>
</file>